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 AMPLIACIÓN DEL PROYECTO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“MI PRIMER EMPLEO”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está recibiendo solicitudes para realizar pasantías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PARA SER BENEFICIARIA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Asociación Kateri Tekakwitha, apoya a las mujeres para que desarrollen sus habilidades, apliquen sus conocimientos y aptitudes  dentro de una empresa u  organización, según preparación académica.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oportunidad es para mujeres que deseen realizar experiencia laboral en alguna entidad reconocida (EMPRESA U ORGANIZACIÓN) dentro de su comunidad.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Duración del proyecto: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meses,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julio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rtl w:val="0"/>
        </w:rPr>
        <w:t xml:space="preserve">dic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iembre 2022.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Notificación a través de correo electrónico de las seleccionadas 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Área de atención: municipios de Chimaltenango y Sololá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entrevistará a las seleccionadas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proyecto de pasantía está dirigida a mujeres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mujeres  asociadas  tendrán prioridad a ser beneficiarias.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Graduada del nivel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Mencione por favor si ha tenido alguna experiencia de trabajo.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Objetivo: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Reforzar sus capacidades.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Obtener la experiencia necesaria para adquirir un empleo formal en el futuro.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 beneficiarias den a respetar el requerimiento de la Asociación Kateri Tekakwitha, de igual manera con la entidad que facilite el espacio.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Que esté dispuesta a trabajar 30 horas  por semana como mínimo.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Aceptar un incentivo de Q800.00  mensuales.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 llena el perfil y está interesada, mande lo siguiente a info@kateri-fund.org: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Dos cartas de recomendación escaneadas.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Hoja de Vida, C/V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Papelería completa</w:t>
      </w:r>
      <w:r w:rsidDel="00000000" w:rsidR="00000000" w:rsidRPr="00000000">
        <w:rPr>
          <w:rFonts w:ascii="Arial" w:cs="Arial" w:eastAsia="Arial" w:hAnsi="Arial"/>
          <w:rtl w:val="0"/>
        </w:rPr>
        <w:t xml:space="preserve"> (a continuación)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aceptarán solicitudes hasta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 de mayo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de 2022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solamente por el correo electrónico.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Llene los formularios siguientes: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de Solicitante: 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Profesión: 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Lugar de donde vive: 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Email: 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Teléfono: 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Hace cuantos años que se graduó:_________________________________________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Porque no ha trabajado: 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Mencione los lugares donde ha solicitado trabajo: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Mencione tres  entidades donde cree usted  adecuado y que facilita el espacio para ejercer adecuadamente su profesión.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de la entidad: ___________________________________________________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Dirección: _______________________Teléfono_______________________________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de la entidad: 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Dirección: _______________________Teléfono_______________________________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de la entidad: ___________________________________________________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Dirección: _______________________Teléfono_______________________________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2BEC"/>
    <w:rPr>
      <w:rFonts w:eastAsiaTheme="minorEastAsia"/>
      <w:lang w:eastAsia="es-G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22BE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22BEC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2BEC"/>
    <w:rPr>
      <w:rFonts w:eastAsiaTheme="minorEastAsia"/>
      <w:lang w:eastAsia="es-G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/ulaJD3wWExhhvG7ss4slgyhg==">AMUW2mVfb75Du4FS4LsCT37tYnovvyT2uOFZrgkrUGVSD8TVgYfDu7JCy3HOgY+u4vtFBJquVoBA7dbx/kUXlX+r3a4dQhAyJcK1WbQXPVnnYlGf7Vqd9mk=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2022-04-26T00:01:00Z</dcterms:created>
  <dc:creator>TOSHIBA</dc:creator>
</cp:coreProperties>
</file>